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E7" w:rsidRPr="00A365BC" w:rsidRDefault="00CF1CE7" w:rsidP="00CF1CE7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97ABF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</w:rPr>
        <w:t>Жестокое обращение с детьми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F1CE7" w:rsidRPr="00A365BC" w:rsidRDefault="00CF1CE7" w:rsidP="00CF1CE7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</w:t>
      </w:r>
      <w:bookmarkStart w:id="0" w:name="_GoBack"/>
      <w:bookmarkEnd w:id="0"/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ие проявляется в недостатке со стороны родителей уважения, внимания, ласки, тепла.</w:t>
      </w:r>
    </w:p>
    <w:p w:rsidR="00CF1CE7" w:rsidRPr="00A365BC" w:rsidRDefault="00CF1CE7" w:rsidP="00CF1CE7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Жестокое обращение с детьми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CF1CE7" w:rsidRPr="00A365BC" w:rsidRDefault="00CF1CE7" w:rsidP="00CF1CE7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u w:val="single"/>
        </w:rPr>
        <w:t>Четыре основные формы жестокого обращения с детьми:</w:t>
      </w:r>
    </w:p>
    <w:p w:rsidR="00CF1CE7" w:rsidRPr="00A365BC" w:rsidRDefault="00CF1CE7" w:rsidP="00CF1CE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Физическое насилие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– преднамеренное нанесение физических повреждений.</w:t>
      </w:r>
    </w:p>
    <w:p w:rsidR="00CF1CE7" w:rsidRPr="00A365BC" w:rsidRDefault="00CF1CE7" w:rsidP="00CF1CE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Сексуальное насилие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(или развращение) - вовлечение ребёнка с его согласия и без такого в сексуальные действия </w:t>
      </w:r>
      <w:proofErr w:type="gramStart"/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со</w:t>
      </w:r>
      <w:proofErr w:type="gramEnd"/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CF1CE7" w:rsidRPr="00A365BC" w:rsidRDefault="00CF1CE7" w:rsidP="00CF1CE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Психическое (эмоциональное) насилие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CF1CE7" w:rsidRPr="00A365BC" w:rsidRDefault="00CF1CE7" w:rsidP="00CF1CE7">
      <w:pPr>
        <w:spacing w:before="75" w:after="75" w:line="270" w:lineRule="atLeast"/>
        <w:ind w:left="720"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К психической форме насилия относятся: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открытое неприятие и постоянная критика ребёнка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угрозы в адрес ребёнка в словесной форме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замечания, высказанные в оскорбительной форме, унижающие достоинство ребёнка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преднамеренная физическая или социальная изоляция ребёнка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ложь и невыполнение взрослыми своих обещаний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однократное грубое психическое воздействие, вызывающее у ребёнка психическую травму.</w:t>
      </w:r>
    </w:p>
    <w:p w:rsidR="00CF1CE7" w:rsidRPr="00A365BC" w:rsidRDefault="00CF1CE7" w:rsidP="00CF1CE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Пренебрежение нуждами ребёнка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CF1CE7" w:rsidRPr="00A365BC" w:rsidRDefault="00CF1CE7" w:rsidP="00CF1CE7">
      <w:pPr>
        <w:spacing w:before="75" w:after="75" w:line="270" w:lineRule="atLeast"/>
        <w:ind w:left="720"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К пренебрежению элементарными нуждами ребёнка относятся: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отсутствие </w:t>
      </w:r>
      <w:proofErr w:type="gramStart"/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адекватных</w:t>
      </w:r>
      <w:proofErr w:type="gramEnd"/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CF1CE7" w:rsidRPr="00A365BC" w:rsidRDefault="00CF1CE7" w:rsidP="00CF1CE7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отсутствие должного внимания и заботы, в результате чего ребёнок может стать жертвой несчастного случая</w:t>
      </w:r>
    </w:p>
    <w:p w:rsidR="00000000" w:rsidRDefault="00CF1C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00B"/>
    <w:multiLevelType w:val="multilevel"/>
    <w:tmpl w:val="874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CE7"/>
    <w:rsid w:val="00C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2014-03-13T07:04:00Z</dcterms:created>
  <dcterms:modified xsi:type="dcterms:W3CDTF">2014-03-13T07:04:00Z</dcterms:modified>
</cp:coreProperties>
</file>